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8FC8" w14:textId="140FA120" w:rsidR="003C01CA" w:rsidRPr="00DE7AA7" w:rsidRDefault="003C01CA" w:rsidP="003C01CA">
      <w:pPr>
        <w:jc w:val="center"/>
        <w:rPr>
          <w:rFonts w:asciiTheme="minorHAnsi" w:hAnsiTheme="minorHAnsi" w:cstheme="minorHAnsi"/>
          <w:b/>
          <w:sz w:val="34"/>
          <w:szCs w:val="34"/>
          <w:u w:val="single"/>
        </w:rPr>
      </w:pPr>
      <w:r w:rsidRPr="00DE7AA7">
        <w:rPr>
          <w:rFonts w:asciiTheme="minorHAnsi" w:hAnsiTheme="minorHAnsi" w:cstheme="minorHAnsi"/>
          <w:b/>
          <w:sz w:val="34"/>
          <w:szCs w:val="34"/>
          <w:u w:val="single"/>
        </w:rPr>
        <w:t xml:space="preserve">CURSO DE </w:t>
      </w:r>
      <w:r w:rsidR="00734A04">
        <w:rPr>
          <w:rFonts w:asciiTheme="minorHAnsi" w:hAnsiTheme="minorHAnsi" w:cstheme="minorHAnsi"/>
          <w:b/>
          <w:sz w:val="34"/>
          <w:szCs w:val="34"/>
          <w:u w:val="single"/>
        </w:rPr>
        <w:t>J</w:t>
      </w:r>
      <w:r w:rsidR="00233039">
        <w:rPr>
          <w:rFonts w:asciiTheme="minorHAnsi" w:hAnsiTheme="minorHAnsi" w:cstheme="minorHAnsi"/>
          <w:b/>
          <w:sz w:val="34"/>
          <w:szCs w:val="34"/>
          <w:u w:val="single"/>
        </w:rPr>
        <w:t>UEZ</w:t>
      </w:r>
      <w:r w:rsidRPr="00DE7AA7">
        <w:rPr>
          <w:rFonts w:asciiTheme="minorHAnsi" w:hAnsiTheme="minorHAnsi" w:cstheme="minorHAnsi"/>
          <w:b/>
          <w:sz w:val="34"/>
          <w:szCs w:val="34"/>
          <w:u w:val="single"/>
        </w:rPr>
        <w:t xml:space="preserve"> DE </w:t>
      </w:r>
      <w:r w:rsidR="00233039">
        <w:rPr>
          <w:rFonts w:asciiTheme="minorHAnsi" w:hAnsiTheme="minorHAnsi" w:cstheme="minorHAnsi"/>
          <w:b/>
          <w:sz w:val="34"/>
          <w:szCs w:val="34"/>
          <w:u w:val="single"/>
        </w:rPr>
        <w:t>SLALOM</w:t>
      </w:r>
      <w:r w:rsidRPr="00DE7AA7">
        <w:rPr>
          <w:rFonts w:asciiTheme="minorHAnsi" w:hAnsiTheme="minorHAnsi" w:cstheme="minorHAnsi"/>
          <w:b/>
          <w:sz w:val="34"/>
          <w:szCs w:val="34"/>
          <w:u w:val="single"/>
        </w:rPr>
        <w:t xml:space="preserve"> DE CATEGORÍA AUTONÓMICA</w:t>
      </w:r>
    </w:p>
    <w:p w14:paraId="4285D5C1" w14:textId="77777777" w:rsidR="003C01CA" w:rsidRPr="004C1975" w:rsidRDefault="003C01CA" w:rsidP="003C01C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3662EBF" w14:textId="5B453180" w:rsidR="003C01CA" w:rsidRPr="004C1975" w:rsidRDefault="003C01CA" w:rsidP="003C01CA">
      <w:pPr>
        <w:rPr>
          <w:rFonts w:asciiTheme="minorHAnsi" w:hAnsiTheme="minorHAnsi" w:cstheme="minorHAnsi"/>
          <w:b/>
          <w:sz w:val="32"/>
          <w:szCs w:val="32"/>
        </w:rPr>
      </w:pPr>
      <w:r w:rsidRPr="004C1975">
        <w:rPr>
          <w:rFonts w:asciiTheme="minorHAnsi" w:hAnsiTheme="minorHAnsi" w:cstheme="minorHAnsi"/>
          <w:b/>
          <w:sz w:val="32"/>
          <w:szCs w:val="32"/>
        </w:rPr>
        <w:t>NORMATIVA</w:t>
      </w:r>
      <w:r>
        <w:rPr>
          <w:rFonts w:asciiTheme="minorHAnsi" w:hAnsiTheme="minorHAnsi" w:cstheme="minorHAnsi"/>
          <w:b/>
          <w:sz w:val="32"/>
          <w:szCs w:val="32"/>
        </w:rPr>
        <w:t xml:space="preserve"> DE SOLICITUD</w:t>
      </w:r>
    </w:p>
    <w:p w14:paraId="221C22DD" w14:textId="77777777" w:rsidR="003C01CA" w:rsidRPr="004C1975" w:rsidRDefault="003C01CA" w:rsidP="003C01CA">
      <w:pPr>
        <w:tabs>
          <w:tab w:val="left" w:pos="136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2C724B15" w14:textId="671976AB" w:rsidR="003C01CA" w:rsidRPr="004C1975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b/>
          <w:sz w:val="22"/>
        </w:rPr>
      </w:pPr>
      <w:r w:rsidRPr="004C1975">
        <w:rPr>
          <w:rFonts w:asciiTheme="minorHAnsi" w:hAnsiTheme="minorHAnsi" w:cstheme="minorHAnsi"/>
          <w:sz w:val="22"/>
        </w:rPr>
        <w:t>La entidad interesada solicitará a la FEDPC la organización de</w:t>
      </w:r>
      <w:r>
        <w:rPr>
          <w:rFonts w:asciiTheme="minorHAnsi" w:hAnsiTheme="minorHAnsi" w:cstheme="minorHAnsi"/>
          <w:sz w:val="22"/>
        </w:rPr>
        <w:t>l</w:t>
      </w:r>
      <w:r w:rsidRPr="004C1975">
        <w:rPr>
          <w:rFonts w:asciiTheme="minorHAnsi" w:hAnsiTheme="minorHAnsi" w:cstheme="minorHAnsi"/>
          <w:sz w:val="22"/>
        </w:rPr>
        <w:t xml:space="preserve"> curso,</w:t>
      </w:r>
      <w:r w:rsidRPr="004C1975">
        <w:rPr>
          <w:rFonts w:asciiTheme="minorHAnsi" w:hAnsiTheme="minorHAnsi" w:cstheme="minorHAnsi"/>
          <w:b/>
          <w:sz w:val="22"/>
        </w:rPr>
        <w:t xml:space="preserve"> mínimo con un mes de antelación a la celebración del mismo. </w:t>
      </w:r>
    </w:p>
    <w:p w14:paraId="37B73374" w14:textId="77777777" w:rsidR="003C01CA" w:rsidRPr="004C1975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0A3DC648" w14:textId="77777777" w:rsidR="003C01CA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>En el momento de hacer la solicitud, se enviarán a la FEDPC (</w:t>
      </w:r>
      <w:hyperlink r:id="rId8" w:history="1">
        <w:r w:rsidRPr="00CC3541">
          <w:rPr>
            <w:rStyle w:val="Hipervnculo"/>
            <w:rFonts w:asciiTheme="minorHAnsi" w:hAnsiTheme="minorHAnsi" w:cstheme="minorHAnsi"/>
            <w:sz w:val="22"/>
          </w:rPr>
          <w:t>deportes@fedpc.org</w:t>
        </w:r>
      </w:hyperlink>
      <w:r w:rsidRPr="00CC3541">
        <w:rPr>
          <w:rFonts w:asciiTheme="minorHAnsi" w:hAnsiTheme="minorHAnsi" w:cstheme="minorHAnsi"/>
          <w:sz w:val="22"/>
        </w:rPr>
        <w:t>) los siguientes documentos:</w:t>
      </w:r>
    </w:p>
    <w:p w14:paraId="7EEC6329" w14:textId="77777777" w:rsidR="003C01CA" w:rsidRDefault="003C01CA" w:rsidP="003C01CA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14:paraId="4DA52623" w14:textId="77777777" w:rsidR="003C01CA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La </w:t>
      </w:r>
      <w:r>
        <w:rPr>
          <w:rFonts w:asciiTheme="minorHAnsi" w:hAnsiTheme="minorHAnsi" w:cstheme="minorHAnsi"/>
          <w:sz w:val="22"/>
        </w:rPr>
        <w:t>fi</w:t>
      </w:r>
      <w:r w:rsidRPr="00CC3541">
        <w:rPr>
          <w:rFonts w:asciiTheme="minorHAnsi" w:hAnsiTheme="minorHAnsi" w:cstheme="minorHAnsi"/>
          <w:sz w:val="22"/>
        </w:rPr>
        <w:t>cha</w:t>
      </w:r>
      <w:r>
        <w:rPr>
          <w:rFonts w:asciiTheme="minorHAnsi" w:hAnsiTheme="minorHAnsi" w:cstheme="minorHAnsi"/>
          <w:sz w:val="22"/>
        </w:rPr>
        <w:t xml:space="preserve"> del</w:t>
      </w:r>
      <w:r w:rsidRPr="00CC3541">
        <w:rPr>
          <w:rFonts w:asciiTheme="minorHAnsi" w:hAnsiTheme="minorHAnsi" w:cstheme="minorHAnsi"/>
          <w:sz w:val="22"/>
        </w:rPr>
        <w:t xml:space="preserve"> </w:t>
      </w:r>
      <w:r w:rsidRPr="00CC3541">
        <w:rPr>
          <w:rFonts w:asciiTheme="minorHAnsi" w:hAnsiTheme="minorHAnsi" w:cstheme="minorHAnsi"/>
          <w:b/>
          <w:sz w:val="22"/>
        </w:rPr>
        <w:t>Anexo I</w:t>
      </w:r>
      <w:r w:rsidRPr="00CC3541">
        <w:rPr>
          <w:rFonts w:asciiTheme="minorHAnsi" w:hAnsiTheme="minorHAnsi" w:cstheme="minorHAnsi"/>
          <w:sz w:val="22"/>
        </w:rPr>
        <w:t xml:space="preserve"> debidamente cumplimentada.</w:t>
      </w:r>
    </w:p>
    <w:p w14:paraId="53B4EB80" w14:textId="77777777" w:rsidR="003C01CA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El </w:t>
      </w:r>
      <w:r>
        <w:rPr>
          <w:rFonts w:asciiTheme="minorHAnsi" w:hAnsiTheme="minorHAnsi" w:cstheme="minorHAnsi"/>
          <w:sz w:val="22"/>
        </w:rPr>
        <w:t>h</w:t>
      </w:r>
      <w:r w:rsidRPr="00CC3541">
        <w:rPr>
          <w:rFonts w:asciiTheme="minorHAnsi" w:hAnsiTheme="minorHAnsi" w:cstheme="minorHAnsi"/>
          <w:sz w:val="22"/>
        </w:rPr>
        <w:t>orario</w:t>
      </w:r>
      <w:r>
        <w:rPr>
          <w:rFonts w:asciiTheme="minorHAnsi" w:hAnsiTheme="minorHAnsi" w:cstheme="minorHAnsi"/>
          <w:sz w:val="22"/>
        </w:rPr>
        <w:t xml:space="preserve"> del</w:t>
      </w:r>
      <w:r w:rsidRPr="00CC3541">
        <w:rPr>
          <w:rFonts w:asciiTheme="minorHAnsi" w:hAnsiTheme="minorHAnsi" w:cstheme="minorHAnsi"/>
          <w:sz w:val="22"/>
        </w:rPr>
        <w:t xml:space="preserve"> </w:t>
      </w:r>
      <w:r w:rsidRPr="00CC3541">
        <w:rPr>
          <w:rFonts w:asciiTheme="minorHAnsi" w:hAnsiTheme="minorHAnsi" w:cstheme="minorHAnsi"/>
          <w:b/>
          <w:sz w:val="22"/>
        </w:rPr>
        <w:t>Anexo II</w:t>
      </w:r>
      <w:r w:rsidRPr="00CC3541">
        <w:rPr>
          <w:rFonts w:asciiTheme="minorHAnsi" w:hAnsiTheme="minorHAnsi" w:cstheme="minorHAnsi"/>
          <w:sz w:val="22"/>
        </w:rPr>
        <w:t xml:space="preserve"> debidamente cumplimentado.</w:t>
      </w:r>
    </w:p>
    <w:p w14:paraId="5EBB5EB9" w14:textId="77777777" w:rsidR="003C01CA" w:rsidRPr="00CC3541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Copia del </w:t>
      </w:r>
      <w:r w:rsidRPr="003C01CA">
        <w:rPr>
          <w:rFonts w:asciiTheme="minorHAnsi" w:hAnsiTheme="minorHAnsi" w:cstheme="minorHAnsi"/>
          <w:b/>
          <w:bCs/>
          <w:sz w:val="22"/>
        </w:rPr>
        <w:t>Seguro de Responsabilidad Civil</w:t>
      </w:r>
      <w:r>
        <w:rPr>
          <w:rFonts w:asciiTheme="minorHAnsi" w:hAnsiTheme="minorHAnsi" w:cstheme="minorHAnsi"/>
          <w:sz w:val="22"/>
        </w:rPr>
        <w:t xml:space="preserve"> en vigor</w:t>
      </w:r>
      <w:r w:rsidRPr="00CC3541">
        <w:rPr>
          <w:rFonts w:asciiTheme="minorHAnsi" w:hAnsiTheme="minorHAnsi" w:cstheme="minorHAnsi"/>
          <w:sz w:val="22"/>
        </w:rPr>
        <w:t>.</w:t>
      </w:r>
    </w:p>
    <w:p w14:paraId="552DB526" w14:textId="77777777" w:rsidR="003C01CA" w:rsidRPr="00CC3541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558B59C1" w14:textId="77777777" w:rsidR="003C01CA" w:rsidRPr="00CC3541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>La FEDPC aprobará o desestimará la celebración del curso.</w:t>
      </w:r>
    </w:p>
    <w:p w14:paraId="5DFF30FB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2206EE4B" w14:textId="77777777" w:rsidR="003C01CA" w:rsidRPr="004E7D99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La celebración del curso deberá ajustarse a la normativa establecida por la FEDPC y el CNAJBS.</w:t>
      </w:r>
    </w:p>
    <w:p w14:paraId="7EF0764E" w14:textId="77777777" w:rsidR="003C01CA" w:rsidRPr="004E7D99" w:rsidRDefault="003C01CA" w:rsidP="003C01CA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14:paraId="69F77DFA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b/>
          <w:sz w:val="22"/>
        </w:rPr>
      </w:pPr>
      <w:r w:rsidRPr="004E7D99">
        <w:rPr>
          <w:rFonts w:asciiTheme="minorHAnsi" w:hAnsiTheme="minorHAnsi" w:cstheme="minorHAnsi"/>
          <w:sz w:val="22"/>
        </w:rPr>
        <w:tab/>
      </w:r>
      <w:r w:rsidRPr="004E7D99">
        <w:rPr>
          <w:rFonts w:asciiTheme="minorHAnsi" w:hAnsiTheme="minorHAnsi" w:cstheme="minorHAnsi"/>
          <w:b/>
          <w:sz w:val="22"/>
        </w:rPr>
        <w:t>Requisitos:</w:t>
      </w:r>
    </w:p>
    <w:p w14:paraId="56A8D289" w14:textId="77777777" w:rsidR="003C01CA" w:rsidRPr="004E7D99" w:rsidRDefault="003C01CA" w:rsidP="003C01CA">
      <w:pPr>
        <w:suppressAutoHyphens/>
        <w:ind w:left="567"/>
        <w:jc w:val="both"/>
        <w:rPr>
          <w:rFonts w:asciiTheme="minorHAnsi" w:hAnsiTheme="minorHAnsi" w:cstheme="minorHAnsi"/>
          <w:sz w:val="22"/>
        </w:rPr>
      </w:pPr>
    </w:p>
    <w:p w14:paraId="25A1AF22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Una vez acabada la parte teórica del curso, se mandará a la FEDPC y al CNAJBS el listado de aptos de la parte teórica.</w:t>
      </w:r>
    </w:p>
    <w:p w14:paraId="46C86B44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Se tramitará la licencia en prácticas de los aptos en la parte teórica.</w:t>
      </w:r>
    </w:p>
    <w:p w14:paraId="11C7E739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 xml:space="preserve">Con esta licencia se podrá realizar la parte práctica del curso. </w:t>
      </w:r>
    </w:p>
    <w:p w14:paraId="3CFE2F2D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 xml:space="preserve">Una vez acabada la parte práctica de cada alumno se mandará a la FEDPC y al CNAJBS la ficha del apto definitivo correspondiente, cumplimentando el </w:t>
      </w:r>
      <w:r w:rsidRPr="004E7D99">
        <w:rPr>
          <w:rFonts w:asciiTheme="minorHAnsi" w:hAnsiTheme="minorHAnsi" w:cstheme="minorHAnsi"/>
          <w:b/>
          <w:sz w:val="22"/>
        </w:rPr>
        <w:t xml:space="preserve">Anexo IV, </w:t>
      </w:r>
      <w:r w:rsidRPr="004E7D99">
        <w:rPr>
          <w:rFonts w:asciiTheme="minorHAnsi" w:hAnsiTheme="minorHAnsi" w:cstheme="minorHAnsi"/>
          <w:sz w:val="22"/>
        </w:rPr>
        <w:t xml:space="preserve">para el cambio de categoría a licencia autonómica.  </w:t>
      </w:r>
    </w:p>
    <w:p w14:paraId="7E64B766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78DCAD07" w14:textId="77777777" w:rsidR="003C01CA" w:rsidRPr="004E7D99" w:rsidRDefault="003C01CA" w:rsidP="003C01CA">
      <w:pPr>
        <w:jc w:val="both"/>
        <w:rPr>
          <w:rFonts w:asciiTheme="minorHAnsi" w:hAnsiTheme="minorHAnsi" w:cstheme="minorHAnsi"/>
          <w:b/>
          <w:sz w:val="22"/>
        </w:rPr>
      </w:pPr>
      <w:r w:rsidRPr="004E7D99">
        <w:rPr>
          <w:rFonts w:asciiTheme="minorHAnsi" w:hAnsiTheme="minorHAnsi" w:cstheme="minorHAnsi"/>
          <w:b/>
          <w:sz w:val="22"/>
        </w:rPr>
        <w:t>Todos los apartados y requisitos de esta normativa vigente son de obligado cumplimiento para que el curso pueda ser reconocido por la FEDPC.</w:t>
      </w:r>
    </w:p>
    <w:p w14:paraId="44E6D1D0" w14:textId="77777777" w:rsidR="003C01CA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660C0488" w14:textId="77777777" w:rsidR="003C01CA" w:rsidRDefault="003C01CA" w:rsidP="003C01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5B75070" w14:textId="77777777" w:rsidR="003C01CA" w:rsidRPr="003C01CA" w:rsidRDefault="003C01CA" w:rsidP="003C01C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C01CA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</w:t>
      </w:r>
    </w:p>
    <w:p w14:paraId="5357CF96" w14:textId="081200DA" w:rsidR="003C01CA" w:rsidRPr="003C01CA" w:rsidRDefault="003C01CA" w:rsidP="003C01CA">
      <w:pPr>
        <w:rPr>
          <w:rFonts w:asciiTheme="minorHAnsi" w:hAnsiTheme="minorHAnsi" w:cstheme="minorHAnsi"/>
          <w:b/>
          <w:sz w:val="32"/>
          <w:szCs w:val="32"/>
        </w:rPr>
      </w:pPr>
      <w:r w:rsidRPr="003C01CA">
        <w:rPr>
          <w:rFonts w:asciiTheme="minorHAnsi" w:hAnsiTheme="minorHAnsi" w:cstheme="minorHAnsi"/>
          <w:b/>
          <w:sz w:val="32"/>
          <w:szCs w:val="32"/>
        </w:rPr>
        <w:t xml:space="preserve">FICHA TÉCNICA </w:t>
      </w:r>
      <w:r>
        <w:rPr>
          <w:rFonts w:asciiTheme="minorHAnsi" w:hAnsiTheme="minorHAnsi" w:cstheme="minorHAnsi"/>
          <w:b/>
          <w:sz w:val="32"/>
          <w:szCs w:val="32"/>
        </w:rPr>
        <w:t>DEL CURSO</w:t>
      </w:r>
    </w:p>
    <w:p w14:paraId="6AC38575" w14:textId="77777777" w:rsidR="003C01CA" w:rsidRPr="00603BA4" w:rsidRDefault="003C01CA" w:rsidP="003C01CA">
      <w:pPr>
        <w:pStyle w:val="Subttulo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C01CA" w:rsidRPr="00603BA4" w14:paraId="4A8C2209" w14:textId="77777777" w:rsidTr="003C01CA">
        <w:trPr>
          <w:trHeight w:val="45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E3BCC8" w14:textId="2681E56C" w:rsidR="003C01CA" w:rsidRPr="00603BA4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DENOMINACIÓN 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0CE3858" w14:textId="77777777" w:rsidR="003C01CA" w:rsidRPr="00603BA4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NOMBRE ENTIDAD SOLICITANTE: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2547330" w14:textId="77777777" w:rsidR="003C01CA" w:rsidRPr="00603BA4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C.I.F.: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D3F5DE" w14:textId="77777777" w:rsidR="003C01CA" w:rsidRPr="00603BA4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 xml:space="preserve">TEMPORADA CURSO: </w:t>
            </w:r>
          </w:p>
        </w:tc>
      </w:tr>
    </w:tbl>
    <w:p w14:paraId="7D028BAE" w14:textId="77777777" w:rsidR="003C01CA" w:rsidRPr="006317A1" w:rsidRDefault="003C01CA" w:rsidP="003C01CA">
      <w:pPr>
        <w:pStyle w:val="Textoindependiente"/>
        <w:spacing w:line="240" w:lineRule="auto"/>
        <w:rPr>
          <w:rFonts w:asciiTheme="minorHAnsi" w:hAnsiTheme="minorHAnsi" w:cstheme="minorHAnsi"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2810"/>
        <w:gridCol w:w="1453"/>
        <w:gridCol w:w="1134"/>
        <w:gridCol w:w="1843"/>
      </w:tblGrid>
      <w:tr w:rsidR="003C01CA" w:rsidRPr="004E7D99" w14:paraId="03AD2804" w14:textId="77777777" w:rsidTr="003C01CA">
        <w:trPr>
          <w:trHeight w:val="540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B59F4D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DATOS GENERALES</w:t>
            </w:r>
          </w:p>
        </w:tc>
      </w:tr>
      <w:tr w:rsidR="003C01CA" w:rsidRPr="004E7D99" w14:paraId="211680E9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C92B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LUGAR REALIZACIÓN: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346F" w14:textId="77777777" w:rsidR="003C01CA" w:rsidRPr="004E7D99" w:rsidRDefault="003C01CA" w:rsidP="00DC4C1B">
            <w:pPr>
              <w:pStyle w:val="Textoindependiente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01CA" w:rsidRPr="004E7D99" w14:paraId="52A0D52E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469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Nº</w:t>
            </w:r>
            <w:proofErr w:type="spellEnd"/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PLAZAS CONVOCADAS: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D212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23FB3054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1AFA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FECHAS: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DDC8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6A1C1586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C4DA" w14:textId="3E78F9AC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DIRIGIDO A: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E432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1B990600" w14:textId="77777777" w:rsidTr="003C01CA">
        <w:trPr>
          <w:trHeight w:val="540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9AD5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 CURSO: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BF77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2CA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DNI/NIE: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3FD0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3C01CA" w:rsidRPr="004E7D99" w14:paraId="29EBD17D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87F628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FORMADORES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334C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TITULACIÓN ACADEMICA Y/O DEPORTIVA</w:t>
            </w:r>
          </w:p>
        </w:tc>
      </w:tr>
      <w:tr w:rsidR="003C01CA" w:rsidRPr="004E7D99" w14:paraId="542FD704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6B05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8B04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77B68541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A7FE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988F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7CD74937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109D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3691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1FFA257D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BC70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FF77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58A67D4E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FB29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2A11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621FCD8" w14:textId="77777777" w:rsidR="003C01CA" w:rsidRPr="00603BA4" w:rsidRDefault="003C01CA" w:rsidP="003C01CA">
      <w:pPr>
        <w:pStyle w:val="Textoindependiente"/>
        <w:spacing w:line="240" w:lineRule="auto"/>
        <w:rPr>
          <w:rFonts w:asciiTheme="minorHAnsi" w:hAnsiTheme="minorHAnsi" w:cstheme="minorHAnsi"/>
        </w:rPr>
      </w:pPr>
    </w:p>
    <w:p w14:paraId="60EDA656" w14:textId="77777777" w:rsidR="003C01CA" w:rsidRDefault="003C01CA" w:rsidP="003C01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br w:type="page"/>
      </w:r>
    </w:p>
    <w:p w14:paraId="06D776DF" w14:textId="77777777" w:rsidR="00DE7AA7" w:rsidRPr="00DE7AA7" w:rsidRDefault="003C01CA" w:rsidP="00000E6C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DE7AA7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lastRenderedPageBreak/>
        <w:t>ANEXO II</w:t>
      </w:r>
    </w:p>
    <w:p w14:paraId="22294552" w14:textId="4F0B9773" w:rsidR="003C01CA" w:rsidRPr="00603BA4" w:rsidRDefault="003C01CA" w:rsidP="00DE7AA7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03BA4">
        <w:rPr>
          <w:rFonts w:asciiTheme="minorHAnsi" w:hAnsiTheme="minorHAnsi" w:cstheme="minorHAnsi"/>
          <w:b/>
          <w:color w:val="000000"/>
          <w:sz w:val="32"/>
          <w:szCs w:val="32"/>
        </w:rPr>
        <w:t>HORARIO DEL CURSO</w:t>
      </w:r>
    </w:p>
    <w:p w14:paraId="245528A4" w14:textId="77777777" w:rsidR="003C01CA" w:rsidRPr="00603BA4" w:rsidRDefault="003C01CA" w:rsidP="003C01CA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198"/>
        <w:gridCol w:w="3619"/>
      </w:tblGrid>
      <w:tr w:rsidR="003C01CA" w:rsidRPr="004E7D99" w14:paraId="41B28DC7" w14:textId="77777777" w:rsidTr="00DE7AA7">
        <w:trPr>
          <w:trHeight w:val="567"/>
          <w:jc w:val="center"/>
        </w:trPr>
        <w:tc>
          <w:tcPr>
            <w:tcW w:w="9214" w:type="dxa"/>
            <w:gridSpan w:val="4"/>
            <w:shd w:val="pct12" w:color="000000" w:fill="FFFFFF"/>
            <w:vAlign w:val="center"/>
          </w:tcPr>
          <w:p w14:paraId="7204EAD9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HORARIO</w:t>
            </w:r>
          </w:p>
        </w:tc>
      </w:tr>
      <w:tr w:rsidR="003C01CA" w:rsidRPr="004E7D99" w14:paraId="567FF149" w14:textId="77777777" w:rsidTr="00EF35F7">
        <w:trPr>
          <w:trHeight w:val="754"/>
          <w:jc w:val="center"/>
        </w:trPr>
        <w:tc>
          <w:tcPr>
            <w:tcW w:w="1696" w:type="dxa"/>
            <w:vAlign w:val="center"/>
          </w:tcPr>
          <w:p w14:paraId="79F5EA60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DÍA Y MES</w:t>
            </w:r>
          </w:p>
        </w:tc>
        <w:tc>
          <w:tcPr>
            <w:tcW w:w="1701" w:type="dxa"/>
            <w:vAlign w:val="center"/>
          </w:tcPr>
          <w:p w14:paraId="6A2D51F8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HORARIO SESIONES</w:t>
            </w:r>
          </w:p>
        </w:tc>
        <w:tc>
          <w:tcPr>
            <w:tcW w:w="2198" w:type="dxa"/>
            <w:vAlign w:val="center"/>
          </w:tcPr>
          <w:p w14:paraId="67AE82EA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FORMADOR</w:t>
            </w:r>
          </w:p>
        </w:tc>
        <w:tc>
          <w:tcPr>
            <w:tcW w:w="3619" w:type="dxa"/>
            <w:vAlign w:val="center"/>
          </w:tcPr>
          <w:p w14:paraId="2CE13376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CONTENIDOS</w:t>
            </w:r>
          </w:p>
        </w:tc>
      </w:tr>
      <w:tr w:rsidR="003C01CA" w:rsidRPr="004E7D99" w14:paraId="526A7376" w14:textId="77777777" w:rsidTr="00EF35F7">
        <w:trPr>
          <w:trHeight w:val="2537"/>
          <w:jc w:val="center"/>
        </w:trPr>
        <w:tc>
          <w:tcPr>
            <w:tcW w:w="1696" w:type="dxa"/>
            <w:vAlign w:val="center"/>
          </w:tcPr>
          <w:p w14:paraId="055858F0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589361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461ABFD0" w14:textId="77777777" w:rsidR="003C01CA" w:rsidRPr="004E7D99" w:rsidRDefault="003C01CA" w:rsidP="00DC4C1B">
            <w:pPr>
              <w:pStyle w:val="Textoindependiente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417FF52A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Introducción</w:t>
            </w:r>
          </w:p>
          <w:p w14:paraId="64ED13AA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Actitud y psicología de los Jueces</w:t>
            </w:r>
          </w:p>
          <w:p w14:paraId="76183E91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Vestuario de los Jueces</w:t>
            </w:r>
          </w:p>
          <w:p w14:paraId="1B252A67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Equipo de Jueces</w:t>
            </w:r>
          </w:p>
          <w:p w14:paraId="7BD87048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Terreno de juego</w:t>
            </w:r>
          </w:p>
          <w:p w14:paraId="39586335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Material de juego, de marcaje y de medición</w:t>
            </w:r>
          </w:p>
          <w:p w14:paraId="0EE2B535" w14:textId="77777777" w:rsidR="00233039" w:rsidRPr="0023303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Posición en el campo</w:t>
            </w:r>
          </w:p>
          <w:p w14:paraId="42A1C0B3" w14:textId="2A4E7AA3" w:rsidR="003C01CA" w:rsidRPr="004E7D99" w:rsidRDefault="00233039" w:rsidP="00233039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039">
              <w:rPr>
                <w:rFonts w:asciiTheme="minorHAnsi" w:hAnsiTheme="minorHAnsi" w:cstheme="minorHAnsi"/>
                <w:sz w:val="22"/>
                <w:szCs w:val="22"/>
              </w:rPr>
              <w:t>PRÁCTICAS</w:t>
            </w:r>
          </w:p>
        </w:tc>
      </w:tr>
      <w:tr w:rsidR="003C01CA" w:rsidRPr="004E7D99" w14:paraId="29F18A41" w14:textId="77777777" w:rsidTr="00EF35F7">
        <w:trPr>
          <w:trHeight w:val="1268"/>
          <w:jc w:val="center"/>
        </w:trPr>
        <w:tc>
          <w:tcPr>
            <w:tcW w:w="1696" w:type="dxa"/>
            <w:vAlign w:val="center"/>
          </w:tcPr>
          <w:p w14:paraId="58DC46F0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9A538F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5C845DC7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5D0E8A69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Reglamento (punto por punto).</w:t>
            </w:r>
          </w:p>
          <w:p w14:paraId="11E0C64C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Confección de actas.</w:t>
            </w:r>
          </w:p>
          <w:p w14:paraId="77241784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Clasificación del material.</w:t>
            </w:r>
          </w:p>
          <w:p w14:paraId="3EA70EDA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PRACTICAS.</w:t>
            </w:r>
          </w:p>
        </w:tc>
      </w:tr>
      <w:tr w:rsidR="003C01CA" w:rsidRPr="004E7D99" w14:paraId="0B3B06F5" w14:textId="77777777" w:rsidTr="00EF35F7">
        <w:trPr>
          <w:trHeight w:val="2974"/>
          <w:jc w:val="center"/>
        </w:trPr>
        <w:tc>
          <w:tcPr>
            <w:tcW w:w="1696" w:type="dxa"/>
            <w:vAlign w:val="center"/>
          </w:tcPr>
          <w:p w14:paraId="325196E9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17446E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3AA91D5B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04D80D65" w14:textId="4BC607D2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 xml:space="preserve">Figura del </w:t>
            </w:r>
            <w:r w:rsidR="00233039">
              <w:rPr>
                <w:rFonts w:asciiTheme="minorHAnsi" w:hAnsiTheme="minorHAnsi" w:cstheme="minorHAnsi"/>
                <w:sz w:val="22"/>
                <w:szCs w:val="22"/>
              </w:rPr>
              <w:t>Juez</w:t>
            </w: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0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rincipal de una competición.</w:t>
            </w:r>
          </w:p>
          <w:p w14:paraId="6F868D4B" w14:textId="77777777" w:rsidR="003C01CA" w:rsidRPr="004E7D99" w:rsidRDefault="003C01CA" w:rsidP="003C01CA">
            <w:pPr>
              <w:numPr>
                <w:ilvl w:val="0"/>
                <w:numId w:val="20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Reglamento Interno del Comité Nacional de Árbitros y Jueces de Boccia y Slalom.</w:t>
            </w:r>
          </w:p>
          <w:p w14:paraId="17E75987" w14:textId="77777777" w:rsidR="003C01CA" w:rsidRDefault="003C01CA" w:rsidP="003C01CA">
            <w:pPr>
              <w:numPr>
                <w:ilvl w:val="0"/>
                <w:numId w:val="20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Aclaraciones de posibles dudas y supuestos prácticos.</w:t>
            </w:r>
          </w:p>
          <w:p w14:paraId="76F2E432" w14:textId="77777777" w:rsidR="00233039" w:rsidRPr="004E7D99" w:rsidRDefault="00233039" w:rsidP="00233039">
            <w:pPr>
              <w:ind w:left="4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7AA3E" w14:textId="77777777" w:rsidR="003C01CA" w:rsidRPr="004E7D99" w:rsidRDefault="003C01CA" w:rsidP="003C01CA">
            <w:pPr>
              <w:numPr>
                <w:ilvl w:val="0"/>
                <w:numId w:val="23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Prueba teórica.</w:t>
            </w:r>
          </w:p>
          <w:p w14:paraId="1C3ADF79" w14:textId="77777777" w:rsidR="003C01CA" w:rsidRPr="004E7D99" w:rsidRDefault="003C01CA" w:rsidP="003C01CA">
            <w:pPr>
              <w:numPr>
                <w:ilvl w:val="0"/>
                <w:numId w:val="24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Conclusiones.</w:t>
            </w:r>
          </w:p>
          <w:p w14:paraId="199BDB5C" w14:textId="77777777" w:rsidR="003C01CA" w:rsidRPr="004E7D99" w:rsidRDefault="003C01CA" w:rsidP="003C01CA">
            <w:pPr>
              <w:numPr>
                <w:ilvl w:val="0"/>
                <w:numId w:val="23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Fin.</w:t>
            </w:r>
          </w:p>
        </w:tc>
      </w:tr>
    </w:tbl>
    <w:p w14:paraId="728690C2" w14:textId="77777777" w:rsidR="003C01CA" w:rsidRPr="008C4E8F" w:rsidRDefault="003C01CA" w:rsidP="003C01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42BD7" w14:textId="087301F7" w:rsidR="00AC0A0D" w:rsidRDefault="00AC0A0D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F2B445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D48AAD" w14:textId="77777777" w:rsidR="00EF35F7" w:rsidRDefault="00EF35F7" w:rsidP="00EF35F7">
      <w:pPr>
        <w:pStyle w:val="Subttulo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8C4E8F">
        <w:rPr>
          <w:rFonts w:asciiTheme="minorHAnsi" w:hAnsiTheme="minorHAnsi" w:cstheme="minorHAnsi"/>
          <w:sz w:val="22"/>
          <w:szCs w:val="22"/>
        </w:rPr>
        <w:t xml:space="preserve">UNA VEZ CUMPLIMENTADOS LOS ANEXOS I Y II, REMITIR JUNTO CON EL RESTO DE LA DOCUMENTACIÓN REQUERIDA A LA DIRECCIÓN: </w:t>
      </w:r>
      <w:hyperlink r:id="rId9" w:history="1">
        <w:r w:rsidRPr="008C4E8F">
          <w:rPr>
            <w:rStyle w:val="Hipervnculo"/>
            <w:rFonts w:asciiTheme="minorHAnsi" w:hAnsiTheme="minorHAnsi" w:cstheme="minorHAnsi"/>
            <w:sz w:val="22"/>
            <w:szCs w:val="22"/>
          </w:rPr>
          <w:t>deportes@fedpc.org</w:t>
        </w:r>
      </w:hyperlink>
    </w:p>
    <w:p w14:paraId="4E15D223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E0CE3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AF5048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FEBA33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1BD810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89716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D893AB" w14:textId="77777777" w:rsidR="00EF35F7" w:rsidRPr="00000E6C" w:rsidRDefault="00EF35F7" w:rsidP="00EF35F7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0E6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III</w:t>
      </w:r>
    </w:p>
    <w:p w14:paraId="40813264" w14:textId="651D65D5" w:rsidR="00EF35F7" w:rsidRPr="004E7D99" w:rsidRDefault="00EF35F7" w:rsidP="00EF35F7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4E7D99">
        <w:rPr>
          <w:rFonts w:asciiTheme="minorHAnsi" w:hAnsiTheme="minorHAnsi" w:cstheme="minorHAnsi"/>
          <w:b/>
          <w:sz w:val="32"/>
          <w:szCs w:val="32"/>
        </w:rPr>
        <w:t>CRITERIOS A SEGUIR</w:t>
      </w:r>
      <w:proofErr w:type="gramEnd"/>
      <w:r w:rsidRPr="004E7D99">
        <w:rPr>
          <w:rFonts w:asciiTheme="minorHAnsi" w:hAnsiTheme="minorHAnsi" w:cstheme="minorHAnsi"/>
          <w:b/>
          <w:sz w:val="32"/>
          <w:szCs w:val="32"/>
        </w:rPr>
        <w:t xml:space="preserve"> DURANTE LA EVALUACIÓN</w:t>
      </w:r>
    </w:p>
    <w:p w14:paraId="3776EE2F" w14:textId="77777777" w:rsidR="00EF35F7" w:rsidRPr="004E7D99" w:rsidRDefault="00EF35F7" w:rsidP="00EF35F7">
      <w:pPr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14:paraId="689C6254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Aplicación del reglamento</w:t>
      </w:r>
    </w:p>
    <w:p w14:paraId="0259FC81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comprueba que el material de competición esté clasificado en cámara de llamadas.</w:t>
      </w:r>
    </w:p>
    <w:p w14:paraId="51389337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En cámara de llamadas se realiza la comprobación mediante su dorsal de los deportistas.</w:t>
      </w:r>
    </w:p>
    <w:p w14:paraId="02748139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comprueba que el casco y demás elementos de la silla estén bien colocados.</w:t>
      </w:r>
    </w:p>
    <w:p w14:paraId="4A8E22D3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aplica el criterio del Juez únicamente cuando lo solicita el reglamento.</w:t>
      </w:r>
    </w:p>
    <w:p w14:paraId="49DADE8F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aplica el reglamento de forma estricta, es decir sin cuestionar la norma.</w:t>
      </w:r>
    </w:p>
    <w:p w14:paraId="282E083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60989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D16F2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Posición en el campo</w:t>
      </w:r>
    </w:p>
    <w:p w14:paraId="4A436B30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El Juez de bandera blanca comprueba que todos los Jueces estén en su sitio y atentos al inicio de cada recorrido.</w:t>
      </w:r>
    </w:p>
    <w:p w14:paraId="1773E928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Los Jueces de mesa están preparados para cantar y apuntar las penalizaciones que se señalen.</w:t>
      </w:r>
    </w:p>
    <w:p w14:paraId="54C45967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Los Jueces de vídeos están preparados con las cámaras y en su posición de filmación.</w:t>
      </w:r>
    </w:p>
    <w:p w14:paraId="0BA6B543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Los Jueces que se pongan en rampa, se pondrán sin que interrumpan la visión de los Jueces de mesa.</w:t>
      </w:r>
    </w:p>
    <w:p w14:paraId="158493F3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Los Jueces de cronos se sitúan en la salida y una vez empezado el recorrido se dirigen a la línea de meta.</w:t>
      </w:r>
    </w:p>
    <w:p w14:paraId="1A2C8521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El Juez Principal comprueba el perfecto funcionamiento de cada recorrido.</w:t>
      </w:r>
    </w:p>
    <w:p w14:paraId="222538CC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19E5A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0A3CF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Medición</w:t>
      </w:r>
    </w:p>
    <w:p w14:paraId="5812577D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Para marcar los diferentes recorridos se hacen grupos de Jueces para que cada uno se encargue de una zona.</w:t>
      </w:r>
    </w:p>
    <w:p w14:paraId="52B331D2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empieza el marcaje desde el pivote de giro completo, unos Jueces hacia la línea de meta y otros el resto del recorrido.</w:t>
      </w:r>
    </w:p>
    <w:p w14:paraId="3F8B3635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Cada obstáculo se marca con su plantilla reglamentaria.</w:t>
      </w:r>
    </w:p>
    <w:p w14:paraId="5AAB5ED4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Cuando se hace el sorteo del recorrido variable, se comprueba los obstáculos a cambiar y realizan las modificaciones necesarias para su marcación.</w:t>
      </w:r>
    </w:p>
    <w:p w14:paraId="51C3B24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7DF4E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A5887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Actitud</w:t>
      </w:r>
    </w:p>
    <w:p w14:paraId="3ABF9937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En cámara de llamadas se comprueban dorsales y se les coloca por orden de salida.</w:t>
      </w:r>
    </w:p>
    <w:p w14:paraId="6365A10E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Concretamos las normas y/o técnicas de actuación entre los dos Jueces de bandera.</w:t>
      </w:r>
    </w:p>
    <w:p w14:paraId="4CE07A44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Al inicio de cada recorrido, solicitamos a deportistas y Jueces confirmación de estar preparados.</w:t>
      </w:r>
    </w:p>
    <w:p w14:paraId="5ABF56EC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mantiene una actitud uniforme en todo el recorrido.</w:t>
      </w:r>
    </w:p>
    <w:p w14:paraId="79767BDD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 xml:space="preserve">No se adquiere un estatus prepotente, trato adecuado con los deportistas. </w:t>
      </w:r>
    </w:p>
    <w:p w14:paraId="517ACF36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interrelacionan los dos Jueces de bandera.</w:t>
      </w:r>
    </w:p>
    <w:p w14:paraId="6F6C2341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mantiene un trato correcto entre el colectivo de Jueces.</w:t>
      </w:r>
    </w:p>
    <w:p w14:paraId="0FDAB23B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43A87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76369E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lastRenderedPageBreak/>
        <w:t>Toma de decisiones</w:t>
      </w:r>
    </w:p>
    <w:p w14:paraId="2AFF5643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actúa con seguridad.</w:t>
      </w:r>
    </w:p>
    <w:p w14:paraId="209D033C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consulta con el Juez de la otra bandera cuando existe una duda.</w:t>
      </w:r>
    </w:p>
    <w:p w14:paraId="4291E5CB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marca con claridad las penalizaciones levantando la bandera.</w:t>
      </w:r>
    </w:p>
    <w:p w14:paraId="72298425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da una respuesta clara y sin titubeos a las descalificaciones de los deportistas.</w:t>
      </w:r>
    </w:p>
    <w:p w14:paraId="3DBF72C2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Ante una penalización se actúa con claridad en todo el proceso.</w:t>
      </w:r>
    </w:p>
    <w:p w14:paraId="74A244EE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Siempre se verifican al final de cada recorrido si hay que añadir o quitar alguna bandera.</w:t>
      </w:r>
    </w:p>
    <w:p w14:paraId="12DBB52A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E85A5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1C343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Puntualidad y dinamismo</w:t>
      </w:r>
    </w:p>
    <w:p w14:paraId="5899BDC2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está en cámara de llamadas con el tiempo suficiente para realizar todos los trámites iniciales de los recorridos.</w:t>
      </w:r>
    </w:p>
    <w:p w14:paraId="1D11A4C1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En cuanto sea posible se hace salir a la salida a los deportistas.</w:t>
      </w:r>
    </w:p>
    <w:p w14:paraId="48EA3B75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En cuanto se acaba un recorrido se va sin demora a la posición inicial de un nuevo recorrido, haciendo las aclaraciones necesarias en mesa.</w:t>
      </w:r>
    </w:p>
    <w:p w14:paraId="5CF7CBF2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es puntual en las reuniones de Jueces.</w:t>
      </w:r>
    </w:p>
    <w:p w14:paraId="74C31AA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7EED0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1898C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Confección de actas</w:t>
      </w:r>
    </w:p>
    <w:p w14:paraId="6C3B6F5A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comprueba en mesa que las actas están por orden de salida.</w:t>
      </w:r>
    </w:p>
    <w:p w14:paraId="3F2BD272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rellenan todos los datos con letra clara y correctamente.</w:t>
      </w:r>
    </w:p>
    <w:p w14:paraId="0F3537E8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anotan las penalizaciones y los tiempos de recorridos.</w:t>
      </w:r>
    </w:p>
    <w:p w14:paraId="07AE869E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Se intenta no perder tiempo al hacer los cálculos de cada recorrido.</w:t>
      </w:r>
    </w:p>
    <w:p w14:paraId="4D6F0BE0" w14:textId="77777777" w:rsidR="002E55E6" w:rsidRPr="002E55E6" w:rsidRDefault="002E55E6" w:rsidP="002E55E6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E55E6">
        <w:rPr>
          <w:rFonts w:asciiTheme="minorHAnsi" w:hAnsiTheme="minorHAnsi" w:cstheme="minorHAnsi"/>
          <w:sz w:val="22"/>
          <w:szCs w:val="22"/>
        </w:rPr>
        <w:t>Los Jueces firman las actas al final de la competición.</w:t>
      </w:r>
    </w:p>
    <w:p w14:paraId="22642DD3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EBFF4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2C7F9" w14:textId="77777777" w:rsidR="00EF35F7" w:rsidRPr="004E7D99" w:rsidRDefault="00EF35F7" w:rsidP="00EF35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E87F5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Texto extraído del Reglamento Interno del CNAJBS 2015</w:t>
      </w:r>
    </w:p>
    <w:p w14:paraId="65F4FCE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F08A34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030008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131986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AA3FC5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D081E3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FD286B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3A1F6D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E45626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4659BA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6987B6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1B1133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0E3255" w14:textId="77777777" w:rsidR="002E55E6" w:rsidRDefault="002E55E6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B8FBC7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C67CC8" w14:textId="77777777" w:rsidR="00317214" w:rsidRPr="00000E6C" w:rsidRDefault="00317214" w:rsidP="00317214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0E6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IV</w:t>
      </w:r>
    </w:p>
    <w:p w14:paraId="4566B19D" w14:textId="403E701C" w:rsidR="00317214" w:rsidRPr="004E7D99" w:rsidRDefault="00317214" w:rsidP="00317214">
      <w:pPr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>FICHA DE APTO DEFINITIVO DE ALUMNOS</w:t>
      </w:r>
    </w:p>
    <w:p w14:paraId="0FB8A915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3B4453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>APTOS PRÁCTICAS</w:t>
      </w:r>
    </w:p>
    <w:p w14:paraId="692B93FF" w14:textId="6CB9DE2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 xml:space="preserve">Curso de </w:t>
      </w:r>
      <w:r w:rsidR="002E55E6">
        <w:rPr>
          <w:rFonts w:asciiTheme="minorHAnsi" w:hAnsiTheme="minorHAnsi" w:cstheme="minorHAnsi"/>
          <w:b/>
          <w:sz w:val="32"/>
          <w:szCs w:val="32"/>
        </w:rPr>
        <w:t>Juez</w:t>
      </w:r>
      <w:r w:rsidRPr="004E7D99">
        <w:rPr>
          <w:rFonts w:asciiTheme="minorHAnsi" w:hAnsiTheme="minorHAnsi" w:cstheme="minorHAnsi"/>
          <w:b/>
          <w:sz w:val="32"/>
          <w:szCs w:val="32"/>
        </w:rPr>
        <w:t xml:space="preserve"> de </w:t>
      </w:r>
      <w:r w:rsidR="002E55E6">
        <w:rPr>
          <w:rFonts w:asciiTheme="minorHAnsi" w:hAnsiTheme="minorHAnsi" w:cstheme="minorHAnsi"/>
          <w:b/>
          <w:sz w:val="32"/>
          <w:szCs w:val="32"/>
        </w:rPr>
        <w:t>Slalom</w:t>
      </w:r>
      <w:r w:rsidRPr="004E7D99">
        <w:rPr>
          <w:rFonts w:asciiTheme="minorHAnsi" w:hAnsiTheme="minorHAnsi" w:cstheme="minorHAnsi"/>
          <w:b/>
          <w:sz w:val="32"/>
          <w:szCs w:val="32"/>
        </w:rPr>
        <w:t xml:space="preserve"> de Categoría Autonómica</w:t>
      </w:r>
    </w:p>
    <w:p w14:paraId="47D98AF5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51F93C" w14:textId="77252668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 xml:space="preserve">Tras la realización de las prácticas correspondientes al curso de </w:t>
      </w:r>
      <w:r w:rsidR="002E55E6">
        <w:rPr>
          <w:rFonts w:asciiTheme="minorHAnsi" w:hAnsiTheme="minorHAnsi" w:cstheme="minorHAnsi"/>
          <w:sz w:val="22"/>
          <w:szCs w:val="32"/>
        </w:rPr>
        <w:t>juez</w:t>
      </w:r>
      <w:r w:rsidRPr="004E7D99">
        <w:rPr>
          <w:rFonts w:asciiTheme="minorHAnsi" w:hAnsiTheme="minorHAnsi" w:cstheme="minorHAnsi"/>
          <w:sz w:val="22"/>
          <w:szCs w:val="32"/>
        </w:rPr>
        <w:t xml:space="preserve"> de </w:t>
      </w:r>
      <w:r w:rsidR="002E55E6">
        <w:rPr>
          <w:rFonts w:asciiTheme="minorHAnsi" w:hAnsiTheme="minorHAnsi" w:cstheme="minorHAnsi"/>
          <w:sz w:val="22"/>
          <w:szCs w:val="32"/>
        </w:rPr>
        <w:t>Slalom</w:t>
      </w:r>
      <w:r w:rsidRPr="004E7D99">
        <w:rPr>
          <w:rFonts w:asciiTheme="minorHAnsi" w:hAnsiTheme="minorHAnsi" w:cstheme="minorHAnsi"/>
          <w:sz w:val="22"/>
          <w:szCs w:val="32"/>
        </w:rPr>
        <w:t xml:space="preserve"> de categoría</w:t>
      </w:r>
      <w:r>
        <w:rPr>
          <w:rFonts w:asciiTheme="minorHAnsi" w:hAnsiTheme="minorHAnsi" w:cstheme="minorHAnsi"/>
          <w:sz w:val="22"/>
          <w:szCs w:val="32"/>
        </w:rPr>
        <w:t xml:space="preserve"> </w:t>
      </w:r>
      <w:r w:rsidRPr="004E7D99">
        <w:rPr>
          <w:rFonts w:asciiTheme="minorHAnsi" w:hAnsiTheme="minorHAnsi" w:cstheme="minorHAnsi"/>
          <w:sz w:val="22"/>
          <w:szCs w:val="32"/>
        </w:rPr>
        <w:t xml:space="preserve">autonómica, celebrado en </w:t>
      </w:r>
      <w:r w:rsidRPr="004E7D99">
        <w:rPr>
          <w:rFonts w:asciiTheme="minorHAnsi" w:hAnsiTheme="minorHAnsi" w:cstheme="minorHAnsi"/>
          <w:i/>
          <w:sz w:val="22"/>
          <w:szCs w:val="32"/>
        </w:rPr>
        <w:t>(lugar de celebración)</w:t>
      </w:r>
      <w:r w:rsidRPr="004E7D99">
        <w:rPr>
          <w:rFonts w:asciiTheme="minorHAnsi" w:hAnsiTheme="minorHAnsi" w:cstheme="minorHAnsi"/>
          <w:sz w:val="22"/>
          <w:szCs w:val="32"/>
        </w:rPr>
        <w:t xml:space="preserve"> los días </w:t>
      </w:r>
      <w:r w:rsidRPr="004E7D99">
        <w:rPr>
          <w:rFonts w:asciiTheme="minorHAnsi" w:hAnsiTheme="minorHAnsi" w:cstheme="minorHAnsi"/>
          <w:i/>
          <w:sz w:val="22"/>
          <w:szCs w:val="32"/>
        </w:rPr>
        <w:t>(fecha de celebración)</w:t>
      </w:r>
      <w:r w:rsidRPr="004E7D99">
        <w:rPr>
          <w:rFonts w:asciiTheme="minorHAnsi" w:hAnsiTheme="minorHAnsi" w:cstheme="minorHAnsi"/>
          <w:sz w:val="22"/>
          <w:szCs w:val="32"/>
        </w:rPr>
        <w:t>, el alumno:</w:t>
      </w:r>
    </w:p>
    <w:p w14:paraId="2DD355C7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1F8E8B1C" w14:textId="77777777" w:rsidR="00317214" w:rsidRPr="004E7D99" w:rsidRDefault="00317214" w:rsidP="00317214">
      <w:pPr>
        <w:pStyle w:val="Prrafodelista"/>
        <w:numPr>
          <w:ilvl w:val="1"/>
          <w:numId w:val="23"/>
        </w:numPr>
        <w:ind w:left="1134" w:hanging="567"/>
        <w:jc w:val="both"/>
        <w:rPr>
          <w:rFonts w:asciiTheme="minorHAnsi" w:hAnsiTheme="minorHAnsi" w:cstheme="minorHAnsi"/>
          <w:i/>
          <w:sz w:val="22"/>
          <w:szCs w:val="32"/>
        </w:rPr>
      </w:pPr>
      <w:r w:rsidRPr="004E7D99">
        <w:rPr>
          <w:rFonts w:asciiTheme="minorHAnsi" w:hAnsiTheme="minorHAnsi" w:cstheme="minorHAnsi"/>
          <w:i/>
          <w:sz w:val="22"/>
          <w:szCs w:val="32"/>
        </w:rPr>
        <w:t>(Nombre y Apellidos del alumno)</w:t>
      </w:r>
    </w:p>
    <w:p w14:paraId="3A7B8684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2FE44B86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>Han obtenido la calificación final de APTO.</w:t>
      </w:r>
    </w:p>
    <w:p w14:paraId="643217CA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70C77E7D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>Dichas prácticas se realizaron en las siguientes jornadas:</w:t>
      </w:r>
    </w:p>
    <w:p w14:paraId="304C8702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299"/>
        <w:gridCol w:w="2469"/>
        <w:gridCol w:w="1276"/>
      </w:tblGrid>
      <w:tr w:rsidR="00317214" w:rsidRPr="004E7D99" w14:paraId="1FEB044F" w14:textId="77777777" w:rsidTr="00000E6C">
        <w:trPr>
          <w:jc w:val="center"/>
        </w:trPr>
        <w:tc>
          <w:tcPr>
            <w:tcW w:w="2735" w:type="dxa"/>
            <w:shd w:val="clear" w:color="auto" w:fill="000000" w:themeFill="text1"/>
            <w:vAlign w:val="center"/>
          </w:tcPr>
          <w:p w14:paraId="02E42C79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Lugar de celebración</w:t>
            </w:r>
          </w:p>
        </w:tc>
        <w:tc>
          <w:tcPr>
            <w:tcW w:w="2299" w:type="dxa"/>
            <w:shd w:val="clear" w:color="auto" w:fill="000000" w:themeFill="text1"/>
            <w:vAlign w:val="center"/>
          </w:tcPr>
          <w:p w14:paraId="068AE225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Fecha de celebración</w:t>
            </w:r>
          </w:p>
        </w:tc>
        <w:tc>
          <w:tcPr>
            <w:tcW w:w="2469" w:type="dxa"/>
            <w:shd w:val="clear" w:color="auto" w:fill="000000" w:themeFill="text1"/>
            <w:vAlign w:val="center"/>
          </w:tcPr>
          <w:p w14:paraId="19126429" w14:textId="2F6E45AB" w:rsidR="00317214" w:rsidRPr="004E7D99" w:rsidRDefault="002E55E6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Juez</w:t>
            </w:r>
            <w:r w:rsidR="00317214"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 xml:space="preserve"> Principal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19944A3" w14:textId="0EED0603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 xml:space="preserve">Número de </w:t>
            </w:r>
            <w:r w:rsidR="002E55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recorridos</w:t>
            </w:r>
          </w:p>
        </w:tc>
      </w:tr>
      <w:tr w:rsidR="00317214" w:rsidRPr="004E7D99" w14:paraId="230F32F7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161119E7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291B662C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1B2B62C1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6A784580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71B7704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1923040D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F5F23C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2FECD7A6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2C19B813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2798FD22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255BBA5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4B08BEB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2989A99B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213C7674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76FCB78B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3333D5A6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698020A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7093376F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5AC29C8D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6B4C95A4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581A4608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02FD888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536BAB43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64960BB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46B66FC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7415A1D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7CEDEF3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4EFE3F6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0AD273F0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294B7EB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5FEB7BA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7F3F615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15346EDB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178D7844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</w:tbl>
    <w:p w14:paraId="50497DFC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5E783F2A" w14:textId="77777777" w:rsid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95EFAE" w14:textId="09CC9FD0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>Por lo tanto, su licencia debe dejar de ser</w:t>
      </w:r>
      <w:r>
        <w:rPr>
          <w:rFonts w:asciiTheme="minorHAnsi" w:hAnsiTheme="minorHAnsi" w:cstheme="minorHAnsi"/>
          <w:sz w:val="22"/>
          <w:szCs w:val="22"/>
        </w:rPr>
        <w:t xml:space="preserve"> categoría </w:t>
      </w:r>
      <w:r w:rsidRPr="00317214">
        <w:rPr>
          <w:rFonts w:asciiTheme="minorHAnsi" w:hAnsiTheme="minorHAnsi" w:cstheme="minorHAnsi"/>
          <w:i/>
          <w:iCs/>
          <w:sz w:val="22"/>
          <w:szCs w:val="22"/>
        </w:rPr>
        <w:t>en prácticas</w:t>
      </w:r>
      <w:r w:rsidRPr="00317214">
        <w:rPr>
          <w:rFonts w:asciiTheme="minorHAnsi" w:hAnsiTheme="minorHAnsi" w:cstheme="minorHAnsi"/>
          <w:sz w:val="22"/>
          <w:szCs w:val="22"/>
        </w:rPr>
        <w:t xml:space="preserve"> y pasar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317214">
        <w:rPr>
          <w:rFonts w:asciiTheme="minorHAnsi" w:hAnsiTheme="minorHAnsi" w:cstheme="minorHAnsi"/>
          <w:sz w:val="22"/>
          <w:szCs w:val="22"/>
        </w:rPr>
        <w:t xml:space="preserve"> a ser licencia de </w:t>
      </w:r>
      <w:r w:rsidR="002E55E6">
        <w:rPr>
          <w:rFonts w:asciiTheme="minorHAnsi" w:hAnsiTheme="minorHAnsi" w:cstheme="minorHAnsi"/>
          <w:sz w:val="22"/>
          <w:szCs w:val="22"/>
        </w:rPr>
        <w:t>juez</w:t>
      </w:r>
      <w:r w:rsidRPr="00317214">
        <w:rPr>
          <w:rFonts w:asciiTheme="minorHAnsi" w:hAnsiTheme="minorHAnsi" w:cstheme="minorHAnsi"/>
          <w:sz w:val="22"/>
          <w:szCs w:val="22"/>
        </w:rPr>
        <w:t xml:space="preserve"> de</w:t>
      </w:r>
    </w:p>
    <w:p w14:paraId="7F18BB1A" w14:textId="4BE907C0" w:rsidR="00317214" w:rsidRPr="00317214" w:rsidRDefault="002E55E6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Slalom</w:t>
      </w:r>
      <w:r w:rsidR="00317214" w:rsidRPr="00317214">
        <w:rPr>
          <w:rFonts w:asciiTheme="minorHAnsi" w:hAnsiTheme="minorHAnsi" w:cstheme="minorHAnsi"/>
          <w:sz w:val="22"/>
          <w:szCs w:val="22"/>
        </w:rPr>
        <w:t xml:space="preserve"> de categoría </w:t>
      </w:r>
      <w:r w:rsidR="00317214" w:rsidRPr="00317214">
        <w:rPr>
          <w:rFonts w:asciiTheme="minorHAnsi" w:hAnsiTheme="minorHAnsi" w:cstheme="minorHAnsi"/>
          <w:i/>
          <w:iCs/>
          <w:sz w:val="22"/>
          <w:szCs w:val="22"/>
        </w:rPr>
        <w:t>autonómica</w:t>
      </w:r>
      <w:r w:rsidR="00317214" w:rsidRPr="00317214">
        <w:rPr>
          <w:rFonts w:asciiTheme="minorHAnsi" w:hAnsiTheme="minorHAnsi" w:cstheme="minorHAnsi"/>
          <w:sz w:val="22"/>
          <w:szCs w:val="22"/>
        </w:rPr>
        <w:t>.</w:t>
      </w:r>
    </w:p>
    <w:p w14:paraId="72CECCED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98A34D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>Y para que así conste firmamos la presente en (lugar de la firma), a (fecha de la firma).</w:t>
      </w:r>
    </w:p>
    <w:p w14:paraId="34BD768C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79ADD4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C33059" w14:textId="483348C3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 (Firma)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(Firma)</w:t>
      </w:r>
    </w:p>
    <w:p w14:paraId="0B22B71A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BB199F" w14:textId="77777777" w:rsid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F73F61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63DD5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F0466" w14:textId="0431DBE5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Responsable de árbitros de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317214">
        <w:rPr>
          <w:rFonts w:asciiTheme="minorHAnsi" w:hAnsiTheme="minorHAnsi" w:cstheme="minorHAnsi"/>
          <w:sz w:val="22"/>
          <w:szCs w:val="22"/>
        </w:rPr>
        <w:t xml:space="preserve">occia de </w:t>
      </w:r>
      <w:r>
        <w:rPr>
          <w:rFonts w:asciiTheme="minorHAnsi" w:hAnsiTheme="minorHAnsi" w:cstheme="minorHAnsi"/>
          <w:sz w:val="22"/>
          <w:szCs w:val="22"/>
        </w:rPr>
        <w:t>la zona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Director del curso</w:t>
      </w:r>
    </w:p>
    <w:p w14:paraId="18D453CC" w14:textId="65ADD42A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(Nombre 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17214">
        <w:rPr>
          <w:rFonts w:asciiTheme="minorHAnsi" w:hAnsiTheme="minorHAnsi" w:cstheme="minorHAnsi"/>
          <w:sz w:val="22"/>
          <w:szCs w:val="22"/>
        </w:rPr>
        <w:t>pellidos)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(Nombre y apellidos)</w:t>
      </w:r>
    </w:p>
    <w:sectPr w:rsidR="00317214" w:rsidRPr="00317214" w:rsidSect="00DE7AA7">
      <w:headerReference w:type="default" r:id="rId10"/>
      <w:footerReference w:type="default" r:id="rId11"/>
      <w:pgSz w:w="11906" w:h="16838" w:code="9"/>
      <w:pgMar w:top="2410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F79F" w14:textId="77777777" w:rsidR="00600EE8" w:rsidRDefault="00600EE8">
      <w:r>
        <w:separator/>
      </w:r>
    </w:p>
  </w:endnote>
  <w:endnote w:type="continuationSeparator" w:id="0">
    <w:p w14:paraId="5A11B4CD" w14:textId="77777777" w:rsidR="00600EE8" w:rsidRDefault="006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307F" w14:textId="780E3788" w:rsidR="00941F01" w:rsidRDefault="00941F01" w:rsidP="00941F01">
    <w:pPr>
      <w:pStyle w:val="Piedepgina"/>
      <w:spacing w:line="276" w:lineRule="auto"/>
      <w:rPr>
        <w:rFonts w:ascii="Calibri" w:hAnsi="Calibri"/>
        <w:b/>
        <w:color w:val="333333"/>
        <w:sz w:val="14"/>
        <w:szCs w:val="16"/>
      </w:rPr>
    </w:pPr>
  </w:p>
  <w:p w14:paraId="16265679" w14:textId="2045CBA8" w:rsidR="00DE6D45" w:rsidRDefault="00DE6D45" w:rsidP="002117F2">
    <w:pPr>
      <w:pStyle w:val="Piedepgina"/>
      <w:pBdr>
        <w:top w:val="single" w:sz="8" w:space="1" w:color="808080"/>
      </w:pBdr>
      <w:tabs>
        <w:tab w:val="clear" w:pos="4252"/>
      </w:tabs>
      <w:spacing w:line="276" w:lineRule="auto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 w:cs="Tahoma"/>
        <w:color w:val="333333"/>
        <w:sz w:val="12"/>
        <w:szCs w:val="14"/>
      </w:rPr>
      <w:t xml:space="preserve">    </w:t>
    </w:r>
    <w:r w:rsidRPr="00941F01">
      <w:rPr>
        <w:rFonts w:ascii="Calibri" w:hAnsi="Calibri" w:cs="Tahoma"/>
        <w:color w:val="333333"/>
        <w:sz w:val="12"/>
        <w:szCs w:val="14"/>
      </w:rPr>
      <w:t xml:space="preserve"> </w:t>
    </w:r>
  </w:p>
  <w:p w14:paraId="57D02DBB" w14:textId="30A2B3AA" w:rsidR="00DE6D45" w:rsidRDefault="002B6D39" w:rsidP="00F9775D">
    <w:pPr>
      <w:pStyle w:val="Piedepgina"/>
      <w:tabs>
        <w:tab w:val="clear" w:pos="4252"/>
        <w:tab w:val="clear" w:pos="8504"/>
        <w:tab w:val="left" w:pos="5529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/>
        <w:color w:val="333333"/>
        <w:sz w:val="12"/>
        <w:szCs w:val="14"/>
      </w:rPr>
      <w:t>Ferraz</w:t>
    </w:r>
    <w:r w:rsidR="00DE6D45">
      <w:rPr>
        <w:rFonts w:ascii="Calibri" w:hAnsi="Calibri"/>
        <w:color w:val="333333"/>
        <w:sz w:val="12"/>
        <w:szCs w:val="14"/>
      </w:rPr>
      <w:t xml:space="preserve">, </w:t>
    </w:r>
    <w:r>
      <w:rPr>
        <w:rFonts w:ascii="Calibri" w:hAnsi="Calibri"/>
        <w:color w:val="333333"/>
        <w:sz w:val="12"/>
        <w:szCs w:val="14"/>
      </w:rPr>
      <w:t>16</w:t>
    </w:r>
    <w:r w:rsidR="00DE6D45">
      <w:rPr>
        <w:rFonts w:ascii="Calibri" w:hAnsi="Calibri"/>
        <w:color w:val="333333"/>
        <w:sz w:val="12"/>
        <w:szCs w:val="14"/>
      </w:rPr>
      <w:t xml:space="preserve"> – </w:t>
    </w:r>
    <w:r>
      <w:rPr>
        <w:rFonts w:ascii="Calibri" w:hAnsi="Calibri"/>
        <w:color w:val="333333"/>
        <w:sz w:val="12"/>
        <w:szCs w:val="14"/>
      </w:rPr>
      <w:t>6</w:t>
    </w:r>
    <w:r w:rsidR="00DE6D45">
      <w:rPr>
        <w:rFonts w:ascii="Calibri" w:hAnsi="Calibri"/>
        <w:color w:val="333333"/>
        <w:sz w:val="12"/>
        <w:szCs w:val="14"/>
      </w:rPr>
      <w:t xml:space="preserve">º </w:t>
    </w:r>
    <w:r>
      <w:rPr>
        <w:rFonts w:ascii="Calibri" w:hAnsi="Calibri"/>
        <w:color w:val="333333"/>
        <w:sz w:val="12"/>
        <w:szCs w:val="14"/>
      </w:rPr>
      <w:t>izq.</w:t>
    </w:r>
    <w:r w:rsidR="00DE6D45">
      <w:rPr>
        <w:rFonts w:ascii="Calibri" w:hAnsi="Calibri"/>
        <w:color w:val="333333"/>
        <w:sz w:val="12"/>
        <w:szCs w:val="14"/>
      </w:rPr>
      <w:t xml:space="preserve"> 280</w:t>
    </w:r>
    <w:r>
      <w:rPr>
        <w:rFonts w:ascii="Calibri" w:hAnsi="Calibri"/>
        <w:color w:val="333333"/>
        <w:sz w:val="12"/>
        <w:szCs w:val="14"/>
      </w:rPr>
      <w:t>08</w:t>
    </w:r>
    <w:r w:rsidR="00DE6D45">
      <w:rPr>
        <w:rFonts w:ascii="Calibri" w:hAnsi="Calibri"/>
        <w:color w:val="333333"/>
        <w:sz w:val="12"/>
        <w:szCs w:val="14"/>
      </w:rPr>
      <w:t xml:space="preserve"> Madrid</w:t>
    </w:r>
  </w:p>
  <w:p w14:paraId="68774D9A" w14:textId="6CD34D1B" w:rsidR="00941F01" w:rsidRPr="00571410" w:rsidRDefault="00DE6D45" w:rsidP="00F9775D">
    <w:pPr>
      <w:pStyle w:val="Piedepgina"/>
      <w:tabs>
        <w:tab w:val="clear" w:pos="4252"/>
        <w:tab w:val="clear" w:pos="8504"/>
        <w:tab w:val="left" w:pos="5387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/>
        <w:color w:val="333333"/>
        <w:sz w:val="12"/>
        <w:szCs w:val="14"/>
      </w:rPr>
      <w:t xml:space="preserve">91 562 44 15 / </w:t>
    </w:r>
    <w:hyperlink r:id="rId1" w:history="1">
      <w:r w:rsidRPr="00DB17A2">
        <w:rPr>
          <w:rStyle w:val="Hipervnculo"/>
          <w:rFonts w:ascii="Calibri" w:hAnsi="Calibri"/>
          <w:sz w:val="12"/>
          <w:szCs w:val="14"/>
        </w:rPr>
        <w:t>fedpc@fedpc.org</w:t>
      </w:r>
    </w:hyperlink>
    <w:r>
      <w:rPr>
        <w:rFonts w:ascii="Calibri" w:hAnsi="Calibri"/>
        <w:color w:val="333333"/>
        <w:sz w:val="12"/>
        <w:szCs w:val="14"/>
      </w:rPr>
      <w:t xml:space="preserve"> / </w:t>
    </w:r>
    <w:hyperlink r:id="rId2" w:history="1">
      <w:r w:rsidRPr="00DB17A2">
        <w:rPr>
          <w:rStyle w:val="Hipervnculo"/>
          <w:rFonts w:ascii="Calibri" w:hAnsi="Calibri"/>
          <w:sz w:val="12"/>
          <w:szCs w:val="14"/>
        </w:rPr>
        <w:t>www.fedpc.org</w:t>
      </w:r>
    </w:hyperlink>
  </w:p>
  <w:p w14:paraId="43E8F1A6" w14:textId="77777777" w:rsidR="00941F01" w:rsidRPr="00DE6D45" w:rsidRDefault="00941F01" w:rsidP="00F9775D">
    <w:pPr>
      <w:pStyle w:val="Piedepgina"/>
      <w:tabs>
        <w:tab w:val="clear" w:pos="4252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 w:rsidRPr="00DE6D45">
      <w:rPr>
        <w:rFonts w:ascii="Calibri" w:hAnsi="Calibri" w:cs="Tahoma"/>
        <w:color w:val="333333"/>
        <w:sz w:val="12"/>
        <w:szCs w:val="14"/>
      </w:rPr>
      <w:t>C.I.F. V-80807936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3D76" w14:textId="77777777" w:rsidR="00600EE8" w:rsidRDefault="00600EE8">
      <w:r>
        <w:separator/>
      </w:r>
    </w:p>
  </w:footnote>
  <w:footnote w:type="continuationSeparator" w:id="0">
    <w:p w14:paraId="3DC5BFEC" w14:textId="77777777" w:rsidR="00600EE8" w:rsidRDefault="006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A66" w14:textId="44F4D68A" w:rsidR="00941F01" w:rsidRDefault="00584E2C" w:rsidP="00584E2C">
    <w:pPr>
      <w:ind w:firstLine="708"/>
    </w:pPr>
    <w:r w:rsidRPr="00E34D2B">
      <w:rPr>
        <w:noProof/>
        <w:highlight w:val="yellow"/>
      </w:rPr>
      <w:drawing>
        <wp:anchor distT="0" distB="0" distL="114300" distR="114300" simplePos="0" relativeHeight="251660800" behindDoc="0" locked="0" layoutInCell="1" allowOverlap="1" wp14:anchorId="35CB9E4D" wp14:editId="10462F2A">
          <wp:simplePos x="0" y="0"/>
          <wp:positionH relativeFrom="column">
            <wp:posOffset>4480414</wp:posOffset>
          </wp:positionH>
          <wp:positionV relativeFrom="paragraph">
            <wp:posOffset>-1905</wp:posOffset>
          </wp:positionV>
          <wp:extent cx="1023973" cy="324000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3973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258">
      <w:rPr>
        <w:noProof/>
      </w:rPr>
      <w:drawing>
        <wp:anchor distT="0" distB="0" distL="114300" distR="114300" simplePos="0" relativeHeight="251657728" behindDoc="0" locked="0" layoutInCell="1" allowOverlap="1" wp14:anchorId="2CFF1E86" wp14:editId="7E59CD82">
          <wp:simplePos x="0" y="0"/>
          <wp:positionH relativeFrom="column">
            <wp:posOffset>2182495</wp:posOffset>
          </wp:positionH>
          <wp:positionV relativeFrom="paragraph">
            <wp:posOffset>87630</wp:posOffset>
          </wp:positionV>
          <wp:extent cx="1227036" cy="828000"/>
          <wp:effectExtent l="0" t="0" r="0" b="0"/>
          <wp:wrapSquare wrapText="bothSides"/>
          <wp:docPr id="14" name="Imagen 14" descr="FEDPC (con nomb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PC (con nombr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36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F01">
      <w:tab/>
    </w:r>
    <w:r w:rsidR="00941F01">
      <w:tab/>
    </w:r>
  </w:p>
  <w:p w14:paraId="0B074AB5" w14:textId="77777777" w:rsidR="00941F01" w:rsidRDefault="00941F01">
    <w:pPr>
      <w:ind w:left="-284"/>
      <w:jc w:val="center"/>
    </w:pPr>
  </w:p>
  <w:p w14:paraId="31C9B874" w14:textId="77777777" w:rsidR="00941F01" w:rsidRDefault="00941F01" w:rsidP="00C2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6E1C28"/>
    <w:multiLevelType w:val="hybridMultilevel"/>
    <w:tmpl w:val="21E0D6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76A040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51EAA"/>
    <w:multiLevelType w:val="hybridMultilevel"/>
    <w:tmpl w:val="311C5B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3A528B"/>
    <w:multiLevelType w:val="hybridMultilevel"/>
    <w:tmpl w:val="F6F01884"/>
    <w:lvl w:ilvl="0" w:tplc="797E6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2A5C"/>
    <w:multiLevelType w:val="hybridMultilevel"/>
    <w:tmpl w:val="7B423AB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5D43"/>
    <w:multiLevelType w:val="hybridMultilevel"/>
    <w:tmpl w:val="219EF258"/>
    <w:lvl w:ilvl="0" w:tplc="38C685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eGothic LH Extended" w:hAnsi="TradeGothic LH Extende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6A4"/>
    <w:multiLevelType w:val="hybridMultilevel"/>
    <w:tmpl w:val="C8980684"/>
    <w:lvl w:ilvl="0" w:tplc="FE768B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E768BE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03EC4"/>
    <w:multiLevelType w:val="hybridMultilevel"/>
    <w:tmpl w:val="B520401E"/>
    <w:lvl w:ilvl="0" w:tplc="6F76A040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61750"/>
    <w:multiLevelType w:val="hybridMultilevel"/>
    <w:tmpl w:val="95508D4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DF1757"/>
    <w:multiLevelType w:val="hybridMultilevel"/>
    <w:tmpl w:val="C90EB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3091C"/>
    <w:multiLevelType w:val="hybridMultilevel"/>
    <w:tmpl w:val="23FA924A"/>
    <w:lvl w:ilvl="0" w:tplc="E2709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5FA8"/>
    <w:multiLevelType w:val="hybridMultilevel"/>
    <w:tmpl w:val="F66401C0"/>
    <w:lvl w:ilvl="0" w:tplc="FE768B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7AB5"/>
    <w:multiLevelType w:val="hybridMultilevel"/>
    <w:tmpl w:val="8A0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2B1A"/>
    <w:multiLevelType w:val="hybridMultilevel"/>
    <w:tmpl w:val="C29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5F0A"/>
    <w:multiLevelType w:val="hybridMultilevel"/>
    <w:tmpl w:val="93E08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F2A94"/>
    <w:multiLevelType w:val="hybridMultilevel"/>
    <w:tmpl w:val="0BF4D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B6AE9"/>
    <w:multiLevelType w:val="hybridMultilevel"/>
    <w:tmpl w:val="988A7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0391"/>
    <w:multiLevelType w:val="hybridMultilevel"/>
    <w:tmpl w:val="ECC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40B03"/>
    <w:multiLevelType w:val="hybridMultilevel"/>
    <w:tmpl w:val="B5562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74097"/>
    <w:multiLevelType w:val="hybridMultilevel"/>
    <w:tmpl w:val="4C8048A8"/>
    <w:lvl w:ilvl="0" w:tplc="7084E0D8">
      <w:start w:val="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F75AB"/>
    <w:multiLevelType w:val="hybridMultilevel"/>
    <w:tmpl w:val="55447A96"/>
    <w:lvl w:ilvl="0" w:tplc="758E31F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D5467"/>
    <w:multiLevelType w:val="hybridMultilevel"/>
    <w:tmpl w:val="F21254D0"/>
    <w:lvl w:ilvl="0" w:tplc="040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 w15:restartNumberingAfterBreak="0">
    <w:nsid w:val="7478645B"/>
    <w:multiLevelType w:val="hybridMultilevel"/>
    <w:tmpl w:val="10A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2D4"/>
    <w:multiLevelType w:val="hybridMultilevel"/>
    <w:tmpl w:val="7E20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B755D"/>
    <w:multiLevelType w:val="hybridMultilevel"/>
    <w:tmpl w:val="68D4E78A"/>
    <w:lvl w:ilvl="0" w:tplc="FE768B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D66CA"/>
    <w:multiLevelType w:val="hybridMultilevel"/>
    <w:tmpl w:val="371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55332">
    <w:abstractNumId w:val="5"/>
  </w:num>
  <w:num w:numId="2" w16cid:durableId="10155005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717268">
    <w:abstractNumId w:val="24"/>
  </w:num>
  <w:num w:numId="4" w16cid:durableId="460073743">
    <w:abstractNumId w:val="20"/>
  </w:num>
  <w:num w:numId="5" w16cid:durableId="1869441319">
    <w:abstractNumId w:val="6"/>
  </w:num>
  <w:num w:numId="6" w16cid:durableId="928975059">
    <w:abstractNumId w:val="11"/>
  </w:num>
  <w:num w:numId="7" w16cid:durableId="2098672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597847">
    <w:abstractNumId w:val="10"/>
  </w:num>
  <w:num w:numId="9" w16cid:durableId="1051416710">
    <w:abstractNumId w:val="9"/>
  </w:num>
  <w:num w:numId="10" w16cid:durableId="1568153198">
    <w:abstractNumId w:val="14"/>
  </w:num>
  <w:num w:numId="11" w16cid:durableId="1973779070">
    <w:abstractNumId w:val="18"/>
  </w:num>
  <w:num w:numId="12" w16cid:durableId="1432236996">
    <w:abstractNumId w:val="16"/>
  </w:num>
  <w:num w:numId="13" w16cid:durableId="1411001022">
    <w:abstractNumId w:val="8"/>
  </w:num>
  <w:num w:numId="14" w16cid:durableId="9270795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80744735">
    <w:abstractNumId w:val="2"/>
  </w:num>
  <w:num w:numId="16" w16cid:durableId="591595951">
    <w:abstractNumId w:val="15"/>
  </w:num>
  <w:num w:numId="17" w16cid:durableId="329990256">
    <w:abstractNumId w:val="7"/>
  </w:num>
  <w:num w:numId="18" w16cid:durableId="1673676180">
    <w:abstractNumId w:val="1"/>
  </w:num>
  <w:num w:numId="19" w16cid:durableId="140050938">
    <w:abstractNumId w:val="0"/>
  </w:num>
  <w:num w:numId="20" w16cid:durableId="433285435">
    <w:abstractNumId w:val="17"/>
  </w:num>
  <w:num w:numId="21" w16cid:durableId="1158762535">
    <w:abstractNumId w:val="21"/>
  </w:num>
  <w:num w:numId="22" w16cid:durableId="817499846">
    <w:abstractNumId w:val="23"/>
  </w:num>
  <w:num w:numId="23" w16cid:durableId="1994524500">
    <w:abstractNumId w:val="13"/>
  </w:num>
  <w:num w:numId="24" w16cid:durableId="605816750">
    <w:abstractNumId w:val="22"/>
  </w:num>
  <w:num w:numId="25" w16cid:durableId="1352532229">
    <w:abstractNumId w:val="12"/>
  </w:num>
  <w:num w:numId="26" w16cid:durableId="1753310206">
    <w:abstractNumId w:val="25"/>
  </w:num>
  <w:num w:numId="27" w16cid:durableId="13162259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C3"/>
    <w:rsid w:val="00000E6C"/>
    <w:rsid w:val="000110D9"/>
    <w:rsid w:val="00017BF2"/>
    <w:rsid w:val="00036AEA"/>
    <w:rsid w:val="00042D2D"/>
    <w:rsid w:val="000445C9"/>
    <w:rsid w:val="00044D12"/>
    <w:rsid w:val="00061330"/>
    <w:rsid w:val="00067180"/>
    <w:rsid w:val="000913D7"/>
    <w:rsid w:val="000E5DF3"/>
    <w:rsid w:val="00122CAB"/>
    <w:rsid w:val="00132AB9"/>
    <w:rsid w:val="00132FE8"/>
    <w:rsid w:val="00147C55"/>
    <w:rsid w:val="00151A6D"/>
    <w:rsid w:val="0015578A"/>
    <w:rsid w:val="0017050A"/>
    <w:rsid w:val="00181686"/>
    <w:rsid w:val="00186287"/>
    <w:rsid w:val="00187170"/>
    <w:rsid w:val="00190105"/>
    <w:rsid w:val="0019194A"/>
    <w:rsid w:val="00191F0A"/>
    <w:rsid w:val="001E6918"/>
    <w:rsid w:val="001F3A88"/>
    <w:rsid w:val="002033E7"/>
    <w:rsid w:val="002117F2"/>
    <w:rsid w:val="002123FC"/>
    <w:rsid w:val="00233039"/>
    <w:rsid w:val="00233646"/>
    <w:rsid w:val="002336D9"/>
    <w:rsid w:val="0027628F"/>
    <w:rsid w:val="002857CD"/>
    <w:rsid w:val="0029130F"/>
    <w:rsid w:val="002A4F69"/>
    <w:rsid w:val="002B6D39"/>
    <w:rsid w:val="002C4914"/>
    <w:rsid w:val="002E55E6"/>
    <w:rsid w:val="00317214"/>
    <w:rsid w:val="003322B0"/>
    <w:rsid w:val="00340C9A"/>
    <w:rsid w:val="00360AB1"/>
    <w:rsid w:val="003632CC"/>
    <w:rsid w:val="00364069"/>
    <w:rsid w:val="00373499"/>
    <w:rsid w:val="00380BA5"/>
    <w:rsid w:val="00397B15"/>
    <w:rsid w:val="003A52CD"/>
    <w:rsid w:val="003A7E00"/>
    <w:rsid w:val="003B4157"/>
    <w:rsid w:val="003C01CA"/>
    <w:rsid w:val="003C5734"/>
    <w:rsid w:val="003E52DF"/>
    <w:rsid w:val="003E5409"/>
    <w:rsid w:val="003F6E7A"/>
    <w:rsid w:val="00402404"/>
    <w:rsid w:val="004513DE"/>
    <w:rsid w:val="00474DDD"/>
    <w:rsid w:val="004E3162"/>
    <w:rsid w:val="004F200A"/>
    <w:rsid w:val="004F4551"/>
    <w:rsid w:val="0054504D"/>
    <w:rsid w:val="00566637"/>
    <w:rsid w:val="00571410"/>
    <w:rsid w:val="00580C8D"/>
    <w:rsid w:val="00584E2C"/>
    <w:rsid w:val="005A35FA"/>
    <w:rsid w:val="005C2475"/>
    <w:rsid w:val="005D4FF6"/>
    <w:rsid w:val="005D6C3F"/>
    <w:rsid w:val="005E7C8E"/>
    <w:rsid w:val="00600EE8"/>
    <w:rsid w:val="006222E1"/>
    <w:rsid w:val="00623288"/>
    <w:rsid w:val="00682363"/>
    <w:rsid w:val="006C22F0"/>
    <w:rsid w:val="006E7EF9"/>
    <w:rsid w:val="006F0F8E"/>
    <w:rsid w:val="007030F6"/>
    <w:rsid w:val="00712697"/>
    <w:rsid w:val="00734A04"/>
    <w:rsid w:val="007542A2"/>
    <w:rsid w:val="00786846"/>
    <w:rsid w:val="00794F80"/>
    <w:rsid w:val="00795A87"/>
    <w:rsid w:val="007A3E91"/>
    <w:rsid w:val="007B27A3"/>
    <w:rsid w:val="007B4F89"/>
    <w:rsid w:val="007C3A34"/>
    <w:rsid w:val="007F4097"/>
    <w:rsid w:val="0080428A"/>
    <w:rsid w:val="008053F5"/>
    <w:rsid w:val="00822590"/>
    <w:rsid w:val="00845161"/>
    <w:rsid w:val="008530CB"/>
    <w:rsid w:val="00872954"/>
    <w:rsid w:val="008752B2"/>
    <w:rsid w:val="008A33BC"/>
    <w:rsid w:val="008B0F05"/>
    <w:rsid w:val="008B1F07"/>
    <w:rsid w:val="008E0C75"/>
    <w:rsid w:val="008E535B"/>
    <w:rsid w:val="00926408"/>
    <w:rsid w:val="00930029"/>
    <w:rsid w:val="00941F01"/>
    <w:rsid w:val="00943A54"/>
    <w:rsid w:val="00952ACE"/>
    <w:rsid w:val="00961FDD"/>
    <w:rsid w:val="009B290F"/>
    <w:rsid w:val="009C5C83"/>
    <w:rsid w:val="009D4E15"/>
    <w:rsid w:val="00A0762E"/>
    <w:rsid w:val="00A10856"/>
    <w:rsid w:val="00A65FEE"/>
    <w:rsid w:val="00A85D04"/>
    <w:rsid w:val="00AC0A0D"/>
    <w:rsid w:val="00AC2DB5"/>
    <w:rsid w:val="00AC7258"/>
    <w:rsid w:val="00AD3277"/>
    <w:rsid w:val="00AD72C3"/>
    <w:rsid w:val="00AF250D"/>
    <w:rsid w:val="00B075DE"/>
    <w:rsid w:val="00B25670"/>
    <w:rsid w:val="00B42637"/>
    <w:rsid w:val="00B43E86"/>
    <w:rsid w:val="00B55648"/>
    <w:rsid w:val="00B65097"/>
    <w:rsid w:val="00B84B61"/>
    <w:rsid w:val="00B871D4"/>
    <w:rsid w:val="00BB56A5"/>
    <w:rsid w:val="00BC2190"/>
    <w:rsid w:val="00BE46DF"/>
    <w:rsid w:val="00C11811"/>
    <w:rsid w:val="00C237A3"/>
    <w:rsid w:val="00C26B11"/>
    <w:rsid w:val="00C37952"/>
    <w:rsid w:val="00C61554"/>
    <w:rsid w:val="00C66E60"/>
    <w:rsid w:val="00CA612E"/>
    <w:rsid w:val="00CA71F0"/>
    <w:rsid w:val="00CC7822"/>
    <w:rsid w:val="00CC7D7C"/>
    <w:rsid w:val="00CD7592"/>
    <w:rsid w:val="00CE0C49"/>
    <w:rsid w:val="00D01E6E"/>
    <w:rsid w:val="00D12985"/>
    <w:rsid w:val="00D12CF4"/>
    <w:rsid w:val="00D1549B"/>
    <w:rsid w:val="00D309CC"/>
    <w:rsid w:val="00D40369"/>
    <w:rsid w:val="00D515FC"/>
    <w:rsid w:val="00D7339A"/>
    <w:rsid w:val="00D8359D"/>
    <w:rsid w:val="00D97E1A"/>
    <w:rsid w:val="00DA7342"/>
    <w:rsid w:val="00DB6EF1"/>
    <w:rsid w:val="00DC361C"/>
    <w:rsid w:val="00DD614A"/>
    <w:rsid w:val="00DE3301"/>
    <w:rsid w:val="00DE6D45"/>
    <w:rsid w:val="00DE7AA7"/>
    <w:rsid w:val="00E3700E"/>
    <w:rsid w:val="00E55744"/>
    <w:rsid w:val="00E60DF3"/>
    <w:rsid w:val="00EB6249"/>
    <w:rsid w:val="00ED5766"/>
    <w:rsid w:val="00EF35F7"/>
    <w:rsid w:val="00EF4B8D"/>
    <w:rsid w:val="00F73582"/>
    <w:rsid w:val="00F9775D"/>
    <w:rsid w:val="00FB016C"/>
    <w:rsid w:val="00FD1160"/>
    <w:rsid w:val="00FD1C6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8282B"/>
  <w15:docId w15:val="{3E0BC525-9A97-4CAB-9325-9E82064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Gothic LH Extended" w:hAnsi="TradeGothic LH Extended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link w:val="TextoindependienteCar"/>
    <w:semiHidden/>
    <w:pPr>
      <w:spacing w:line="287" w:lineRule="atLeast"/>
      <w:jc w:val="both"/>
    </w:pPr>
    <w:rPr>
      <w:rFonts w:ascii="Book Antiqua" w:hAnsi="Book Antiqua"/>
      <w:sz w:val="22"/>
    </w:rPr>
  </w:style>
  <w:style w:type="paragraph" w:customStyle="1" w:styleId="1abcedario">
    <w:name w:val="1abcedario"/>
    <w:pPr>
      <w:widowControl w:val="0"/>
      <w:tabs>
        <w:tab w:val="left" w:pos="720"/>
      </w:tabs>
      <w:ind w:left="720" w:hanging="720"/>
      <w:jc w:val="both"/>
    </w:pPr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AD72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2F0"/>
    <w:pPr>
      <w:pBdr>
        <w:bottom w:val="single" w:sz="4" w:space="4" w:color="4F81BD"/>
      </w:pBdr>
      <w:spacing w:before="200" w:after="280" w:afterAutospacing="1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6C22F0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8752B2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1F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C3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C01CA"/>
    <w:rPr>
      <w:rFonts w:ascii="Book Antiqua" w:hAnsi="Book Antiqua"/>
      <w:sz w:val="22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3C01CA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SubttuloCar">
    <w:name w:val="Subtítulo Car"/>
    <w:basedOn w:val="Fuentedeprrafopredeter"/>
    <w:link w:val="Subttulo"/>
    <w:rsid w:val="003C01CA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fedp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ortes@fedp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pc.org" TargetMode="External"/><Relationship Id="rId1" Type="http://schemas.openxmlformats.org/officeDocument/2006/relationships/hyperlink" Target="mailto:fedpc@fedp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DAC7-40E9-4AB5-A03F-5B2945D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FEDPC</Company>
  <LinksUpToDate>false</LinksUpToDate>
  <CharactersWithSpaces>6493</CharactersWithSpaces>
  <SharedDoc>false</SharedDoc>
  <HLinks>
    <vt:vector size="12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http://www.fedpc.org/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mailto:fedpc@fedpc.org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cp:lastModifiedBy>FEDPC Y DCA</cp:lastModifiedBy>
  <cp:revision>2</cp:revision>
  <cp:lastPrinted>2019-08-14T10:58:00Z</cp:lastPrinted>
  <dcterms:created xsi:type="dcterms:W3CDTF">2023-11-15T11:58:00Z</dcterms:created>
  <dcterms:modified xsi:type="dcterms:W3CDTF">2023-11-15T11:58:00Z</dcterms:modified>
</cp:coreProperties>
</file>